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3B0" w:rsidRPr="005216AB" w:rsidRDefault="00F663B0" w:rsidP="001C15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216AB">
        <w:rPr>
          <w:rFonts w:asciiTheme="majorBidi" w:hAnsiTheme="majorBidi" w:cstheme="majorBidi"/>
          <w:b/>
          <w:bCs/>
          <w:sz w:val="36"/>
          <w:szCs w:val="36"/>
          <w:cs/>
        </w:rPr>
        <w:t>ปัญหา</w:t>
      </w:r>
      <w:r w:rsidR="00FD516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FD5168">
        <w:rPr>
          <w:rFonts w:asciiTheme="majorBidi" w:hAnsiTheme="majorBidi" w:cstheme="majorBidi"/>
          <w:b/>
          <w:bCs/>
          <w:sz w:val="36"/>
          <w:szCs w:val="36"/>
          <w:cs/>
        </w:rPr>
        <w:t>–</w:t>
      </w:r>
      <w:r w:rsidR="00FD516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เฉลย </w:t>
      </w:r>
      <w:r w:rsidRPr="005216AB">
        <w:rPr>
          <w:rFonts w:asciiTheme="majorBidi" w:hAnsiTheme="majorBidi" w:cstheme="majorBidi"/>
          <w:b/>
          <w:bCs/>
          <w:sz w:val="36"/>
          <w:szCs w:val="36"/>
          <w:cs/>
        </w:rPr>
        <w:t>ธรรมวิจารณ์ นักธรรมชั้นเอก</w:t>
      </w:r>
      <w:r w:rsidR="00FD516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B41A9D">
        <w:rPr>
          <w:rFonts w:asciiTheme="majorBidi" w:hAnsiTheme="majorBidi" w:cstheme="majorBidi"/>
          <w:b/>
          <w:bCs/>
          <w:sz w:val="36"/>
          <w:szCs w:val="36"/>
          <w:cs/>
        </w:rPr>
        <w:t xml:space="preserve">(ครั้งที่ </w:t>
      </w:r>
      <w:r w:rsidR="00B41A9D">
        <w:rPr>
          <w:rFonts w:asciiTheme="majorBidi" w:hAnsiTheme="majorBidi" w:cstheme="majorBidi" w:hint="cs"/>
          <w:b/>
          <w:bCs/>
          <w:sz w:val="36"/>
          <w:szCs w:val="36"/>
          <w:cs/>
        </w:rPr>
        <w:t>๑</w:t>
      </w:r>
      <w:r w:rsidR="003F29AA" w:rsidRPr="005216AB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FD5168" w:rsidRDefault="00FD5168" w:rsidP="00FD51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โครงการอบรมนักธรรมชั้นโท-เอก ก่อนสอบสนามหลวง ปีที่ ๑๓ </w:t>
      </w:r>
    </w:p>
    <w:p w:rsidR="00FD5168" w:rsidRDefault="00FD5168" w:rsidP="00FD51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คณะสงฆ์อำเภอสองพี่น้อง จังหวัดสุพรรณบุรี ภาค ๑๔ </w:t>
      </w:r>
    </w:p>
    <w:p w:rsidR="00FD5168" w:rsidRDefault="00FD5168" w:rsidP="00FD51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ณ วัดพรสวรรค์ </w:t>
      </w:r>
    </w:p>
    <w:p w:rsidR="00FD5168" w:rsidRDefault="00FD5168" w:rsidP="00FD51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ตำบลหนองบ่อ อำเภอสองพี่น้อง จังหวัดสุพรรณบุรี</w:t>
      </w:r>
    </w:p>
    <w:p w:rsidR="00FD5168" w:rsidRDefault="00FD5168" w:rsidP="00FD516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วันเสาร์ที่ ๒๑ ตุลาคม ๒๕๖๐ </w:t>
      </w:r>
    </w:p>
    <w:p w:rsidR="00FD5168" w:rsidRDefault="00FD5168" w:rsidP="00FD5168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768774A" wp14:editId="5DB52893">
            <wp:simplePos x="0" y="0"/>
            <wp:positionH relativeFrom="column">
              <wp:posOffset>1857375</wp:posOffset>
            </wp:positionH>
            <wp:positionV relativeFrom="paragraph">
              <wp:posOffset>139708</wp:posOffset>
            </wp:positionV>
            <wp:extent cx="2104462" cy="247650"/>
            <wp:effectExtent l="0" t="0" r="0" b="0"/>
            <wp:wrapNone/>
            <wp:docPr id="2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168" w:rsidRDefault="00FD5168" w:rsidP="001C15AB">
      <w:p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69651B" w:rsidRPr="005216AB" w:rsidRDefault="0069651B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b/>
          <w:bCs/>
          <w:sz w:val="36"/>
          <w:szCs w:val="36"/>
          <w:cs/>
        </w:rPr>
        <w:t>๑.</w:t>
      </w:r>
      <w:r w:rsidRPr="005216AB">
        <w:rPr>
          <w:rFonts w:asciiTheme="majorBidi" w:hAnsiTheme="majorBidi" w:cstheme="majorBidi"/>
          <w:sz w:val="36"/>
          <w:szCs w:val="36"/>
          <w:cs/>
        </w:rPr>
        <w:tab/>
        <w:t>๑.๑</w:t>
      </w:r>
      <w:r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คำว่าโลก ในพระบาลีว่า “เอถ ปสฺสถิมํ โลกํ ฯปฯ”   หมายถึงอะไร </w:t>
      </w:r>
      <w:r w:rsidRPr="005216AB">
        <w:rPr>
          <w:rFonts w:asciiTheme="majorBidi" w:hAnsiTheme="majorBidi" w:cstheme="majorBidi"/>
          <w:sz w:val="36"/>
          <w:szCs w:val="36"/>
        </w:rPr>
        <w:t>?</w:t>
      </w:r>
    </w:p>
    <w:p w:rsidR="00FD5168" w:rsidRDefault="00FD5168" w:rsidP="001C15AB">
      <w:pPr>
        <w:spacing w:after="0" w:line="240" w:lineRule="auto"/>
        <w:ind w:left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69651B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คำว่า </w:t>
      </w:r>
      <w:r w:rsidR="0069651B" w:rsidRPr="00FD5168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โลก</w:t>
      </w:r>
      <w:r w:rsidR="0069651B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69651B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โดยตรงหมายถึงแผ่นดินซึ่งเป็นที่อยู่อาศัย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69651B" w:rsidRPr="005216AB" w:rsidRDefault="0069651B" w:rsidP="00FD5168">
      <w:pPr>
        <w:spacing w:after="0" w:line="240" w:lineRule="auto"/>
        <w:ind w:left="216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โดยอ้อมหมายถึง  หมู่สัตว์ผู้อยู่อาศัย</w:t>
      </w:r>
      <w:r w:rsidR="00FD5168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69651B" w:rsidRPr="005216AB" w:rsidRDefault="0069651B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</w:rPr>
        <w:tab/>
      </w:r>
      <w:r w:rsidRPr="005216AB">
        <w:rPr>
          <w:rFonts w:asciiTheme="majorBidi" w:hAnsiTheme="majorBidi" w:cstheme="majorBidi"/>
          <w:sz w:val="36"/>
          <w:szCs w:val="36"/>
          <w:cs/>
        </w:rPr>
        <w:t>๑.๒</w:t>
      </w:r>
      <w:r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พระบรมศาสดาทรงชักชวนให้มาดูโลกนี้โดยมีพระประสงค์อย่างไร </w:t>
      </w:r>
      <w:r w:rsidRPr="005216AB">
        <w:rPr>
          <w:rFonts w:asciiTheme="majorBidi" w:hAnsiTheme="majorBidi" w:cstheme="majorBidi"/>
          <w:sz w:val="36"/>
          <w:szCs w:val="36"/>
        </w:rPr>
        <w:t>?</w:t>
      </w:r>
    </w:p>
    <w:p w:rsidR="0069651B" w:rsidRPr="005216AB" w:rsidRDefault="0069651B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="00FD5168"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ทรงมีพระประสงค์ให้พิจารณาดูให้รู้จักของจริง เพราะในโลกที่กล่าวนี้ย่อมมีพร้อมมูลบริบูรณ์ด้วยสิ่งที่มีคุณและโทษ พระบรมศาสดาทรง    ชักชวนให้มาดูโลก เพื่อให้รู้จักสิ่งที่เป็นจริง จักได้ละสิ่งที่เป็นโทษไม่ข้องติดอยู่ในสิ่งที่เป็นคุณ</w:t>
      </w:r>
      <w:r w:rsidR="00B41A9D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69651B" w:rsidRPr="005216AB" w:rsidRDefault="0069651B" w:rsidP="001C15AB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5216AB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FD5168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๑.๓</w:t>
      </w:r>
      <w:r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 xml:space="preserve">บุคคลเช่นไรชื่อว่าหมกอยู่ในโลก </w:t>
      </w:r>
      <w:r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67456C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24AC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บุคคลผู้ไร้พิจารณา ไม่หยั่งเห็นโดยถ่องแท้ ย่อมเพลิดเพลินในสิ่งอัน    ให้โทษ  ย่อมระเริงจนเกินพอดีในสิ่งอันอาจให้โทษ ย่อมติดในสิ่งอันเป็นอุปการะ  ชื่อว่าหมกอยู่ในโลก</w:t>
      </w:r>
    </w:p>
    <w:p w:rsidR="0069651B" w:rsidRPr="005216AB" w:rsidRDefault="0069651B" w:rsidP="001C15AB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5216AB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 w:rsidR="00FD5168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๑.๔.</w:t>
      </w:r>
      <w:r w:rsidR="00524AC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ผู้หมกอยู่ในโลกได้รับผลอย่างไร </w:t>
      </w:r>
      <w:r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69651B" w:rsidRPr="005216AB" w:rsidRDefault="0069651B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="00FD5168"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ย่อมได้เสวยสุขบ้าง ทุกข์บ้าง อันสิ่งนั้น ๆ พึงอำนวย แม้สุขก็เป็นเพียง สามิส คือ มีเหยื่อเจือด้วยของล่อใจ เป็นเหตุแห่งความติด ดุจเหยื่อคือมังสะอันเบ็ดเกี่ยวไว้</w:t>
      </w:r>
    </w:p>
    <w:p w:rsidR="00AC5203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๑.๕.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 นิพพิทาคืออะไร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AC5203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AC5203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นิพพิทา คือความหน่ายในทุกข์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AC5203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ฯ</w:t>
      </w:r>
    </w:p>
    <w:p w:rsidR="0067456C" w:rsidRPr="005216AB" w:rsidRDefault="0067456C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๒.</w:t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="001C15AB" w:rsidRPr="005216AB">
        <w:rPr>
          <w:rFonts w:asciiTheme="majorBidi" w:hAnsiTheme="majorBidi" w:cstheme="majorBidi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๒.๑. บุคคลจะสำรวมจิตอย่างไรบ้าง จึงจะพ้นบ่วงแห่งมาร </w:t>
      </w:r>
      <w:r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67456C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67456C" w:rsidRPr="00FD5168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ab/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๑. สำรวมอินทรีย์ มิให้ความยินดีและความยินร้ายครอบงำในเมื</w:t>
      </w:r>
      <w:r w:rsidR="00BA62AA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่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อเห็นรูปเป็นต้น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FD5168" w:rsidRDefault="0067456C" w:rsidP="00FD5168">
      <w:pPr>
        <w:spacing w:after="0" w:line="240" w:lineRule="auto"/>
        <w:ind w:left="144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๒. มนสิการกัมมัฏฐาน อันเป็นปฏิปักษ์ต่อกามฉันท์ คือ อสุภะ กายคตาสติ </w:t>
      </w:r>
    </w:p>
    <w:p w:rsidR="0067456C" w:rsidRPr="005216AB" w:rsidRDefault="00FD5168" w:rsidP="00FD5168">
      <w:pPr>
        <w:spacing w:after="0" w:line="240" w:lineRule="auto"/>
        <w:ind w:left="144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   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หรือ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มรณัสสติ ในเมื่อเห็นรูปเป็นต้น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67456C" w:rsidRPr="005216AB" w:rsidRDefault="0067456C" w:rsidP="00FD5168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๓. เจริญวิปัสสนา สันนิษฐานเห็นเป็นสภาพไม่เทียงเป็นทุกข์ เป็นอนัตตา</w:t>
      </w:r>
      <w:r w:rsidR="00FD5168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E40408" w:rsidRPr="005216AB" w:rsidRDefault="0067456C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 xml:space="preserve">๒.๒ ในอุทเทสแห่งนิพพิทา ที ว่า ผู้รู้หาข้องอยู่ไม่ อะไรคือเครื่องข้อง </w:t>
      </w:r>
      <w:r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67456C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BA62AA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ราคะ โทสะ โมหะ มานะ ทิฏฐิ ทั้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ง ๕ นี</w:t>
      </w:r>
      <w:r w:rsidR="00BA62AA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้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เป็นเคร</w:t>
      </w:r>
      <w:r w:rsidR="00BA62AA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ื่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องข้อง ฯ</w:t>
      </w:r>
    </w:p>
    <w:p w:rsidR="007E6013" w:rsidRPr="005216AB" w:rsidRDefault="00FD5168" w:rsidP="001904CD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๒.๓. </w:t>
      </w:r>
      <w:r w:rsidR="007E6013" w:rsidRPr="005216AB">
        <w:rPr>
          <w:rFonts w:asciiTheme="majorBidi" w:hAnsiTheme="majorBidi" w:cstheme="majorBidi"/>
          <w:sz w:val="36"/>
          <w:szCs w:val="36"/>
          <w:cs/>
        </w:rPr>
        <w:t xml:space="preserve"> อาการสำรวมจิต คืออย่างไร </w:t>
      </w:r>
      <w:r w:rsidR="007E6013" w:rsidRPr="005216AB">
        <w:rPr>
          <w:rFonts w:asciiTheme="majorBidi" w:hAnsiTheme="majorBidi" w:cstheme="majorBidi"/>
          <w:sz w:val="36"/>
          <w:szCs w:val="36"/>
        </w:rPr>
        <w:t>?</w:t>
      </w:r>
    </w:p>
    <w:p w:rsidR="00AC5203" w:rsidRPr="005216AB" w:rsidRDefault="00FD5168" w:rsidP="001904CD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lastRenderedPageBreak/>
        <w:t>ตอบ</w:t>
      </w:r>
      <w:r w:rsidR="007E6013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</w:t>
      </w:r>
      <w:r w:rsidR="007E6013"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AC5203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อาการสำรวมจิตมี ๓ ประการ คือ </w:t>
      </w:r>
      <w:r w:rsidR="007E6013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</w:p>
    <w:p w:rsidR="00AC5203" w:rsidRPr="005216AB" w:rsidRDefault="00AC5203" w:rsidP="001904CD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๑)</w:t>
      </w:r>
      <w:r w:rsidR="001904C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สำรวมอินทรีย์มิให้ความยินดีครอบงำ ในเมื่อเห็นรูป ฟังเสียง ดมกลิ่น ลิ้มรส ถูกต้องโผฏฐัพพะ อันน่าปรารถนา</w:t>
      </w:r>
      <w:r w:rsidR="00FD5168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AC5203" w:rsidRPr="005216AB" w:rsidRDefault="00AC5203" w:rsidP="001904CD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๒)</w:t>
      </w:r>
      <w:r w:rsidR="001904C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มนสิการกัมมัฏฐานอันเป็นปฏิปักษ์ต่อกามฉันท์ คือ อสุภและกายคตาสติ หรืออันยังจิตให้สลด คือมรณสติ </w:t>
      </w:r>
      <w:r w:rsidR="00FD5168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AC5203" w:rsidRPr="005216AB" w:rsidRDefault="00AC5203" w:rsidP="001904CD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๓) เจริญวิปัสสนา คือพิจารณาสังขารแยกออกเป็นขันธ์ สันนิษฐานเห็นเป็นสภาพไม่เที่ยง เป็นทุกข์ เป็นอนัตตา ฯ</w:t>
      </w: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</w:p>
    <w:p w:rsidR="0067456C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๒.๔.</w:t>
      </w:r>
      <w:r w:rsidR="0067456C" w:rsidRPr="005216AB">
        <w:rPr>
          <w:rFonts w:asciiTheme="majorBidi" w:hAnsiTheme="majorBidi" w:cstheme="majorBidi"/>
          <w:sz w:val="36"/>
          <w:szCs w:val="36"/>
          <w:cs/>
        </w:rPr>
        <w:t xml:space="preserve"> ปฏิปทาเครื่องดำเนินให้ถึงนิพพิทานั้นอย่างไร </w:t>
      </w:r>
      <w:r w:rsidR="0067456C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67456C" w:rsidRPr="005216AB" w:rsidRDefault="00FD5168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D516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อย่างนี้คือ พ</w:t>
      </w:r>
      <w:r w:rsidR="008E4756">
        <w:rPr>
          <w:rFonts w:asciiTheme="majorBidi" w:hAnsiTheme="majorBidi" w:cstheme="majorBidi"/>
          <w:color w:val="FF0000"/>
          <w:sz w:val="36"/>
          <w:szCs w:val="36"/>
          <w:cs/>
        </w:rPr>
        <w:t>ิจารณาเห็นด้วยปัญญาว่า สังขารทั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>้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งหลายทั้งปวงไม่เที่ยงเป็นทุกข์ ธรรมทั้งหลายทั้งปวงเป็นอนัตตา ย่อมเกิดนิพพิทา เบื่อหน่ายในทุกขขันธ์ ไม่เพลิดเพลินยึดมัน หมกมุ่นอยู่ในสังขารอันยั่วยวนเสน่หา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67456C" w:rsidRPr="005216AB" w:rsidRDefault="008E4756" w:rsidP="001904CD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๒.๕.</w:t>
      </w:r>
      <w:r w:rsidR="00B91229"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67456C" w:rsidRPr="005216AB">
        <w:rPr>
          <w:rFonts w:asciiTheme="majorBidi" w:hAnsiTheme="majorBidi" w:cstheme="majorBidi"/>
          <w:sz w:val="36"/>
          <w:szCs w:val="36"/>
          <w:cs/>
        </w:rPr>
        <w:t xml:space="preserve">คำว่า “ บ่วงแห่งมาร ”  ได้แก่อะไร </w:t>
      </w:r>
      <w:r w:rsidR="0067456C" w:rsidRPr="005216AB">
        <w:rPr>
          <w:rFonts w:asciiTheme="majorBidi" w:hAnsiTheme="majorBidi" w:cstheme="majorBidi"/>
          <w:sz w:val="36"/>
          <w:szCs w:val="36"/>
        </w:rPr>
        <w:t>?</w:t>
      </w:r>
    </w:p>
    <w:p w:rsidR="0067456C" w:rsidRPr="005216AB" w:rsidRDefault="008E4756" w:rsidP="001904CD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B91229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ได้แก่วัตถุกาม คือ รูป เสียง กลิ่น รส โผฏฐัพพะ อันน่าใคร่ น่าปรารถนา น่าชอบใจ ฯ</w:t>
      </w:r>
    </w:p>
    <w:p w:rsidR="0067456C" w:rsidRPr="005216AB" w:rsidRDefault="008E4756" w:rsidP="001C15AB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๓.</w:t>
      </w:r>
      <w:r w:rsidR="0067456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  </w:t>
      </w:r>
      <w:r w:rsidR="001C15AB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ab/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๓.๑. </w:t>
      </w:r>
      <w:r w:rsidR="00B91229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</w:t>
      </w:r>
      <w:r w:rsidR="0067456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พระบาลีว่า  สิญฺจ ภิกฺขุ อิมํ นาวํ  แปลว่า ภิกษุ  เธอจงวิดเรือนี้  คำว่า เรือ และคำว่า วิด ในที่นี้ หมายถึงอะไร </w:t>
      </w:r>
      <w:r w:rsidR="0067456C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67456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67456C"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เรือ</w:t>
      </w:r>
      <w:r w:rsidR="0067456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หมายถึง อัตภาพร่างกาย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67456C" w:rsidRPr="005216AB" w:rsidRDefault="0067456C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1C15AB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วิด หมายถึง บรรเทากิเลสและบาปธรรมเสียให้บางเบา จนขจัดได้ขาด ฯ</w:t>
      </w:r>
    </w:p>
    <w:p w:rsidR="00726687" w:rsidRPr="005216AB" w:rsidRDefault="00F663B0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>๓.</w:t>
      </w:r>
      <w:r w:rsidR="008E4756">
        <w:rPr>
          <w:rFonts w:asciiTheme="majorBidi" w:hAnsiTheme="majorBidi" w:cstheme="majorBidi" w:hint="cs"/>
          <w:sz w:val="36"/>
          <w:szCs w:val="36"/>
          <w:cs/>
        </w:rPr>
        <w:t>๒.</w:t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. สังขาร ในอธิบายแห่งปฏิปทาแห่งนิพพิทา ได้แก่อะไร </w:t>
      </w:r>
      <w:r w:rsidRPr="005216AB">
        <w:rPr>
          <w:rFonts w:asciiTheme="majorBidi" w:hAnsiTheme="majorBidi" w:cstheme="majorBidi"/>
          <w:sz w:val="36"/>
          <w:szCs w:val="36"/>
        </w:rPr>
        <w:t>?</w:t>
      </w:r>
    </w:p>
    <w:p w:rsidR="00726687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9E0194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A81FB0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ได้แก่สภาพอันธรรมดาแต่งขึ้</w:t>
      </w:r>
      <w:r w:rsidR="00726687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น โดยตรงได้แก่เบญจขันธ์ คือรูป เวทนา สัญญา สังขาร วิญญาณคุมกันเข้าเป็นกายกับใจ</w:t>
      </w:r>
    </w:p>
    <w:p w:rsidR="00F663B0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๓.๓</w:t>
      </w:r>
      <w:r w:rsidR="009E0194" w:rsidRPr="005216AB">
        <w:rPr>
          <w:rFonts w:asciiTheme="majorBidi" w:hAnsiTheme="majorBidi" w:cstheme="majorBidi"/>
          <w:sz w:val="36"/>
          <w:szCs w:val="36"/>
          <w:cs/>
        </w:rPr>
        <w:t>. จะพึงกำหนดรู้สังขารนั้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นโดยความเป็นอนัตตา ด้วยอาการอย่างไร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726687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9E0194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พึงกำหนดรู้สังขารนั้</w:t>
      </w:r>
      <w:r w:rsidR="00726687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น โด</w:t>
      </w:r>
      <w:r w:rsidR="009E0194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ยความเป็นอนัตตาด้วยอาการเหล่านี้</w:t>
      </w:r>
      <w:r w:rsidR="00726687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</w:t>
      </w:r>
    </w:p>
    <w:p w:rsidR="00726687" w:rsidRPr="005216AB" w:rsidRDefault="00726687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๑. ด้วยไม่อยู่ในอำนาจ หรือด้วยฝืนความปรารถนา</w:t>
      </w:r>
    </w:p>
    <w:p w:rsidR="00726687" w:rsidRPr="005216AB" w:rsidRDefault="00726687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๒. ด้วยแย้งต่ออัตตา</w:t>
      </w:r>
    </w:p>
    <w:p w:rsidR="00726687" w:rsidRPr="005216AB" w:rsidRDefault="00726687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๓. ด้วยความเป็นสภาพหาเจ้าของมิได้</w:t>
      </w:r>
    </w:p>
    <w:p w:rsidR="00726687" w:rsidRPr="005216AB" w:rsidRDefault="00726687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๔. ด้วยความเป็นสภาพสูญหายไป</w:t>
      </w:r>
    </w:p>
    <w:p w:rsidR="00726687" w:rsidRPr="005216AB" w:rsidRDefault="00726687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๕. ด้วยความเป็นสภาวธรรมเป็นไปตามเหตุปัจจัย</w:t>
      </w:r>
    </w:p>
    <w:p w:rsidR="009E0194" w:rsidRPr="005216AB" w:rsidRDefault="008E4756" w:rsidP="008E475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๓.๔.</w:t>
      </w:r>
      <w:r w:rsidR="009E0194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การพิจารณาแลเห็นสังขารโดยไตรลักษณ์  จัดเป็นวิสุทธิอะไร </w:t>
      </w:r>
      <w:r w:rsidR="009E0194" w:rsidRPr="005216AB">
        <w:rPr>
          <w:rFonts w:asciiTheme="majorBidi" w:hAnsiTheme="majorBidi" w:cstheme="majorBidi"/>
          <w:sz w:val="36"/>
          <w:szCs w:val="36"/>
        </w:rPr>
        <w:t>?</w:t>
      </w:r>
    </w:p>
    <w:p w:rsidR="009E0194" w:rsidRPr="005216AB" w:rsidRDefault="009E0194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ab/>
      </w:r>
      <w:r w:rsidR="001C15AB" w:rsidRPr="005216AB">
        <w:rPr>
          <w:rFonts w:asciiTheme="majorBidi" w:hAnsiTheme="majorBidi" w:cstheme="majorBidi"/>
          <w:sz w:val="36"/>
          <w:szCs w:val="36"/>
          <w:cs/>
        </w:rPr>
        <w:tab/>
      </w:r>
      <w:r w:rsidR="008E4756" w:rsidRPr="008E4756">
        <w:rPr>
          <w:rFonts w:asciiTheme="majorBidi" w:hAnsiTheme="majorBidi" w:cstheme="majorBidi" w:hint="cs"/>
          <w:b/>
          <w:bCs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จัดเป็นทิฏฐิวิสุทธิ  ความหมดจดแห่งความเห็น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9E0194" w:rsidRPr="005216AB" w:rsidRDefault="008E4756" w:rsidP="008E4756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๓.๕.</w:t>
      </w:r>
      <w:r w:rsidR="009E0194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จงจัดวิสุทธิ ๗  ลงในไตรสิกขา </w:t>
      </w:r>
      <w:r w:rsidR="009E0194" w:rsidRPr="005216AB">
        <w:rPr>
          <w:rFonts w:asciiTheme="majorBidi" w:hAnsiTheme="majorBidi" w:cstheme="majorBidi"/>
          <w:sz w:val="36"/>
          <w:szCs w:val="36"/>
        </w:rPr>
        <w:t>?</w:t>
      </w:r>
    </w:p>
    <w:p w:rsidR="009E0194" w:rsidRPr="005216AB" w:rsidRDefault="009E0194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1C15AB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8E4756"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๑) สีลวิสุทธิ  จัดเป็น</w:t>
      </w:r>
      <w:r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ศีล</w:t>
      </w:r>
      <w:r w:rsid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ฯ</w:t>
      </w:r>
    </w:p>
    <w:p w:rsidR="009E0194" w:rsidRPr="005216AB" w:rsidRDefault="009E0194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lastRenderedPageBreak/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1C15AB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๒) จิตตวิสุทธิ  จัดเป็น</w:t>
      </w:r>
      <w:r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สมาธิ</w:t>
      </w:r>
      <w:r w:rsid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ฯ</w:t>
      </w:r>
    </w:p>
    <w:p w:rsidR="009E0194" w:rsidRPr="005216AB" w:rsidRDefault="009E0194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1C15AB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๓) ทิฏฐิวิสุทธิ กังขาวิตรณวิสุทธิ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มัคคามัคคญาณทัสสนวิสุทธิ    </w:t>
      </w:r>
    </w:p>
    <w:p w:rsidR="0067456C" w:rsidRPr="005216AB" w:rsidRDefault="009E0194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 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ปฏิปทาญาณทัสสนวิสุทธิ ญาณทัสสนวิสุทธิ จัดเป็น</w:t>
      </w:r>
      <w:r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ปัญญา</w:t>
      </w:r>
      <w:r w:rsid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ฯ</w:t>
      </w:r>
    </w:p>
    <w:p w:rsidR="009E0194" w:rsidRPr="005216AB" w:rsidRDefault="009E0194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๔. </w:t>
      </w:r>
      <w:r w:rsidR="00CF3E51" w:rsidRPr="005216AB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="001C15AB" w:rsidRPr="005216AB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5216AB">
        <w:rPr>
          <w:rFonts w:asciiTheme="majorBidi" w:hAnsiTheme="majorBidi" w:cstheme="majorBidi"/>
          <w:sz w:val="36"/>
          <w:szCs w:val="36"/>
          <w:cs/>
        </w:rPr>
        <w:t>๔.๑. อนิจฺจํ ความไม่เที่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>ยง และนิจฺจํ ความเท</w:t>
      </w:r>
      <w:r w:rsidRPr="005216AB">
        <w:rPr>
          <w:rFonts w:asciiTheme="majorBidi" w:hAnsiTheme="majorBidi" w:cstheme="majorBidi"/>
          <w:sz w:val="36"/>
          <w:szCs w:val="36"/>
          <w:cs/>
        </w:rPr>
        <w:t>ี่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>ยง ปรากฏที</w:t>
      </w:r>
      <w:r w:rsidRPr="005216AB">
        <w:rPr>
          <w:rFonts w:asciiTheme="majorBidi" w:hAnsiTheme="majorBidi" w:cstheme="majorBidi"/>
          <w:sz w:val="36"/>
          <w:szCs w:val="36"/>
          <w:cs/>
        </w:rPr>
        <w:t>่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ไหน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9E0194" w:rsidRPr="005216AB" w:rsidRDefault="009E0194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8E4756"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อนิจจัง ปรากฏที</w:t>
      </w:r>
      <w:r w:rsidR="00CF3E51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่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สังขาร คือนาม-รูปที</w:t>
      </w:r>
      <w:r w:rsidR="00CF3E51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่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ปัจจัยปรุงแต่ง นิจจังปรากฏที่วิสังขาร คือนิพพานธรรมชาติที่ปัจจัยไม่ปรุงแต่ง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F663B0" w:rsidRPr="005216AB" w:rsidRDefault="00F663B0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 xml:space="preserve">๔.๒. อนิจจลักษณะ ได้ในพระบาลีและแปลว่าอย่างไร </w:t>
      </w:r>
      <w:r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9E0194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9E0194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ได้ในพระบาลีว่า </w:t>
      </w:r>
      <w:r w:rsidR="00CF3E51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อุปฺปชฺชติ เจว เวติ จ อญฺญถา จ ภวติ. ย่อมเกิดขึ!นด้วย ย่อมเสื่อมสิ้</w:t>
      </w:r>
      <w:r w:rsidR="009E0194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นด้วย ย่อมเป็นอย่างอื่นด้วย ฯ</w:t>
      </w:r>
    </w:p>
    <w:p w:rsidR="00CF3E51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๔.๓.</w:t>
      </w:r>
      <w:r w:rsidR="00CF3E51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อนิจจตา ทุกขตา  อนัตตตา  มีอะไรปิดบังไว้จึงไม่ปรากฏ </w:t>
      </w:r>
      <w:r w:rsidR="00CF3E51" w:rsidRPr="005216AB">
        <w:rPr>
          <w:rFonts w:asciiTheme="majorBidi" w:hAnsiTheme="majorBidi" w:cstheme="majorBidi"/>
          <w:sz w:val="36"/>
          <w:szCs w:val="36"/>
        </w:rPr>
        <w:t>?</w:t>
      </w:r>
    </w:p>
    <w:p w:rsidR="00CF3E51" w:rsidRPr="005216AB" w:rsidRDefault="00CF3E51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ab/>
      </w:r>
      <w:r w:rsidR="008E4756" w:rsidRPr="008E4756">
        <w:rPr>
          <w:rFonts w:asciiTheme="majorBidi" w:hAnsiTheme="majorBidi" w:cstheme="majorBidi" w:hint="cs"/>
          <w:b/>
          <w:bCs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อนิจจตา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ความที่สังขารทั้งหลายไม่เที่ยง ถูกสันตติปิดบังไว้จึงไม่ปรากฏ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CF3E51" w:rsidRPr="005216AB" w:rsidRDefault="00CF3E51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ทุกขตา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ความที่สังขารทั้งหลายเป็นทุกข์ ถูกอิริยาบถปิดบังไว้ จึงไม่ปรากฏ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CF3E51" w:rsidRPr="005216AB" w:rsidRDefault="00CF3E51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อนัตตตา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ความที่ธรรมทั้งหลายเป็นอนัตตา ถูกฆนสัญญาปิดบังไว้ จึงไม่ปรากฏ ฯ</w:t>
      </w:r>
    </w:p>
    <w:p w:rsidR="00CF3E51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๔.๔.</w:t>
      </w:r>
      <w:r w:rsidR="00CF3E51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อนิจจตา กำหนดรู้ได้ด้วยอาการอย่างไรบ้าง </w:t>
      </w:r>
      <w:r w:rsidR="00CF3E51" w:rsidRPr="005216AB">
        <w:rPr>
          <w:rFonts w:asciiTheme="majorBidi" w:hAnsiTheme="majorBidi" w:cstheme="majorBidi"/>
          <w:sz w:val="36"/>
          <w:szCs w:val="36"/>
        </w:rPr>
        <w:t>?</w:t>
      </w:r>
    </w:p>
    <w:p w:rsidR="004D05E2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CF3E51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กำหนดรู้ได้ด้วยอาการ ๓ อย่าง  คือ</w:t>
      </w:r>
      <w:r w:rsidR="00CF3E51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</w:p>
    <w:p w:rsidR="00CF3E51" w:rsidRPr="005216AB" w:rsidRDefault="00CF3E51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๑)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ในทางง่าย  ด้วยความเกิดขึ้นในเบื้องต้น และความสิ้นไปในเบื้องปลาย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CF3E51" w:rsidRPr="005216AB" w:rsidRDefault="00CF3E51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๒)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ในทางละเอียดกว่านั้น ย่อมกำหนดรู้ได้ด้วยความแปรในระหว่างเกิดและดับ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CF3E51" w:rsidRPr="005216AB" w:rsidRDefault="00CF3E51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๓)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ในทางอันเป็นอย่างสุขุม ย่อมกำหนดเห็นความแปรแห่งสังขารในชั่ว</w:t>
      </w:r>
    </w:p>
    <w:p w:rsidR="009E0194" w:rsidRPr="005216AB" w:rsidRDefault="00CF3E51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ขณะหนึ่งๆ  คือไม่คงที่อยู่นาน  เพียงในระยะกาลนิดเดียวก็แปรแล้ว ฯ</w:t>
      </w:r>
    </w:p>
    <w:p w:rsidR="00524ACC" w:rsidRPr="005216AB" w:rsidRDefault="008E4756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๕.</w:t>
      </w:r>
      <w:r w:rsidR="00524AC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๕</w:t>
      </w:r>
      <w:r w:rsidR="00524ACC" w:rsidRPr="005216AB">
        <w:rPr>
          <w:rFonts w:asciiTheme="majorBidi" w:hAnsiTheme="majorBidi" w:cstheme="majorBidi"/>
          <w:sz w:val="36"/>
          <w:szCs w:val="36"/>
          <w:cs/>
        </w:rPr>
        <w:t>.๑</w:t>
      </w:r>
      <w:r w:rsidR="00524ACC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ทุกขตา ความเป็นทุกข์แห่งสังขารนั้นกำหนดเห็นด้วยทุกข์กี่อย่าง </w:t>
      </w:r>
      <w:r w:rsidR="00524ACC" w:rsidRPr="005216AB">
        <w:rPr>
          <w:rFonts w:asciiTheme="majorBidi" w:hAnsiTheme="majorBidi" w:cstheme="majorBidi"/>
          <w:sz w:val="36"/>
          <w:szCs w:val="36"/>
        </w:rPr>
        <w:t xml:space="preserve">? </w:t>
      </w:r>
      <w:r w:rsidR="00524ACC" w:rsidRPr="005216AB">
        <w:rPr>
          <w:rFonts w:asciiTheme="majorBidi" w:hAnsiTheme="majorBidi" w:cstheme="majorBidi"/>
          <w:sz w:val="36"/>
          <w:szCs w:val="36"/>
          <w:cs/>
        </w:rPr>
        <w:t xml:space="preserve">อะไรบ้าง </w:t>
      </w:r>
      <w:r w:rsidR="00524ACC" w:rsidRPr="005216AB">
        <w:rPr>
          <w:rFonts w:asciiTheme="majorBidi" w:hAnsiTheme="majorBidi" w:cstheme="majorBidi"/>
          <w:sz w:val="36"/>
          <w:szCs w:val="36"/>
        </w:rPr>
        <w:t>?</w:t>
      </w:r>
    </w:p>
    <w:p w:rsidR="00524AC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24AC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524AC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ด้วยทุกข์  ๑๐  อย่างคือ</w:t>
      </w:r>
    </w:p>
    <w:p w:rsidR="00524ACC" w:rsidRPr="005216AB" w:rsidRDefault="00524ACC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๑) สภาวทุกข์       ๒) ปกิณกทุกข์ 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๓) นิพัทธทุกข์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๔) พยาธิทุกข์   </w:t>
      </w:r>
    </w:p>
    <w:p w:rsidR="008E4756" w:rsidRDefault="00524ACC" w:rsidP="008E4756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๕) สันตาปทุกข์     ๖) วิปากทุกข์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๗) สหคตทุกข์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</w:p>
    <w:p w:rsidR="00524ACC" w:rsidRPr="005216AB" w:rsidRDefault="00524ACC" w:rsidP="008E475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๘) อาหารปริเยฏฐิทุกข์</w:t>
      </w: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๙) วิวาทมูลกทุกข์     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๑๐) ทุกขขันธ์  </w:t>
      </w:r>
      <w:r w:rsidR="008E4756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524AC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๕.๒.</w:t>
      </w:r>
      <w:r w:rsidR="00524AC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 xml:space="preserve">นิพัทธทุกข์ หมายถึงทุกข์อย่างไร </w:t>
      </w:r>
      <w:r w:rsidR="00524ACC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524AC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1C15AB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24AC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หมายถึง ทุกข์เนืองนิตย์ หรือทุกข์เป็นเจ้าเรือน ได้แก่ หนาว ร้อน หิว ระหาย ปวดอุจจาระ ปวดปัสสาวะ ฯ</w:t>
      </w:r>
    </w:p>
    <w:p w:rsidR="00524ACC" w:rsidRPr="005216AB" w:rsidRDefault="00524ACC" w:rsidP="001C15AB">
      <w:p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8E475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๕.๓.</w:t>
      </w:r>
      <w:r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 xml:space="preserve">ในทุกข์ ๑๐ อย่าง ความร้อนใจ หรือความถูกลงอาชญา จัดเป็นทุกข์เช่นไร </w:t>
      </w:r>
      <w:r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524ACC" w:rsidRPr="005216AB" w:rsidRDefault="00524ACC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</w:r>
      <w:r w:rsidR="008E4756" w:rsidRPr="008E4756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จัดเป็นวิปากทุกข์ ฯ</w:t>
      </w:r>
    </w:p>
    <w:p w:rsidR="00524AC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๕.๔.</w:t>
      </w:r>
      <w:r w:rsidR="00524AC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   สภาวทุกข์และปกิณณกทุกข์ คือทุกข์เช่นไร </w:t>
      </w:r>
      <w:r w:rsidR="00524ACC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524AC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24ACC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สภาวทุกข์ คือ  ทุกข์ประจำสังขาร ได้แก่ ชาติ ชรา มรณะ ฯ  </w:t>
      </w:r>
    </w:p>
    <w:p w:rsidR="00524ACC" w:rsidRPr="005216AB" w:rsidRDefault="00524ACC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lastRenderedPageBreak/>
        <w:t xml:space="preserve">           ปกิณณกทุกข์ คือ ทุกข์จรได้แก่ โสกะ ปริเทวะ ทุกขะ โทมนัส อุปายาส ฯ</w:t>
      </w:r>
    </w:p>
    <w:p w:rsidR="00F663B0" w:rsidRPr="005216AB" w:rsidRDefault="008E4756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๖</w:t>
      </w:r>
      <w:r w:rsidR="00F663B0" w:rsidRPr="005216AB">
        <w:rPr>
          <w:rFonts w:asciiTheme="majorBidi" w:hAnsiTheme="majorBidi" w:cstheme="majorBidi"/>
          <w:b/>
          <w:bCs/>
          <w:sz w:val="36"/>
          <w:szCs w:val="36"/>
          <w:cs/>
        </w:rPr>
        <w:t xml:space="preserve">. </w:t>
      </w:r>
      <w:r w:rsidR="00082F9E" w:rsidRPr="005216AB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๖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.๑. นิโรธศัพท์เป็นกิริยาสามัญหมายเอาอะไร เหมือนนิโรธในบาลีไหน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4D05E2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เป็นกิริย</w:t>
      </w:r>
      <w:r>
        <w:rPr>
          <w:rFonts w:asciiTheme="majorBidi" w:hAnsiTheme="majorBidi" w:cstheme="majorBidi"/>
          <w:color w:val="FF0000"/>
          <w:sz w:val="36"/>
          <w:szCs w:val="36"/>
          <w:cs/>
        </w:rPr>
        <w:t>าสามัญ หมายเอาความดับแห่งธรรมที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่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มีเหตุเป็นแดนเกิด ได้ในบาลีว่า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082F9E"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เตสญฺจ โย นิโรโธ</w:t>
      </w:r>
      <w:r w:rsidR="00082F9E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ฯ และ </w:t>
      </w:r>
      <w:r w:rsidR="00082F9E" w:rsidRPr="008E475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ยงฺกิญฺจิ สมุทยธมฺมํ สพฺพนฺตํ นิโรธธมฺมํ 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ฯ</w:t>
      </w:r>
    </w:p>
    <w:p w:rsidR="00F663B0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๖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.๒. นิโรธศัพท์ ในอัคคัปปสาทสูตร หมายเอาดับอะไร เหมือนนิโรธในบาลีไหน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4D05E2" w:rsidRPr="005216AB" w:rsidRDefault="001C15A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เฉลย</w:t>
      </w:r>
      <w:r w:rsidR="00082F9E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C90B9C" w:rsidRPr="005216AB">
        <w:rPr>
          <w:rFonts w:asciiTheme="majorBidi" w:hAnsiTheme="majorBidi" w:cstheme="majorBidi"/>
          <w:color w:val="FF0000"/>
          <w:sz w:val="36"/>
          <w:szCs w:val="36"/>
          <w:cs/>
        </w:rPr>
        <w:t>6</w:t>
      </w:r>
      <w:r w:rsidR="00082F9E" w:rsidRPr="005216AB">
        <w:rPr>
          <w:rFonts w:asciiTheme="majorBidi" w:hAnsiTheme="majorBidi" w:cstheme="majorBidi"/>
          <w:color w:val="FF0000"/>
          <w:sz w:val="36"/>
          <w:szCs w:val="36"/>
          <w:cs/>
        </w:rPr>
        <w:t>.๒. หมายเอาดับทุกข์อันเนื่</w:t>
      </w:r>
      <w:r w:rsidR="004D05E2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องมาจากตัญหา ฯ เหมือนในบาลีนิเทศแห่งทุกนิโรธ อริยสัจฯ</w:t>
      </w:r>
    </w:p>
    <w:p w:rsidR="00082F9E" w:rsidRPr="005216AB" w:rsidRDefault="00082F9E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ab/>
      </w:r>
      <w:r w:rsidR="008E4756">
        <w:rPr>
          <w:rFonts w:asciiTheme="majorBidi" w:hAnsiTheme="majorBidi" w:cstheme="majorBidi" w:hint="cs"/>
          <w:sz w:val="36"/>
          <w:szCs w:val="36"/>
          <w:cs/>
        </w:rPr>
        <w:t>๖.๓.</w:t>
      </w:r>
      <w:r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วิราคะเป็นยอดแห่งธรรมทั้งปวง  คำว่า  "ธรรมทั้งปวง" หมายถึงอะไร </w:t>
      </w:r>
      <w:r w:rsidRPr="005216AB">
        <w:rPr>
          <w:rFonts w:asciiTheme="majorBidi" w:hAnsiTheme="majorBidi" w:cstheme="majorBidi"/>
          <w:sz w:val="36"/>
          <w:szCs w:val="36"/>
        </w:rPr>
        <w:t>?</w:t>
      </w:r>
    </w:p>
    <w:p w:rsidR="00082F9E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082F9E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หมายถึง สังขตธรรม  คือธรรมอันธรรมดาปรุงแต่ง  และอสังขตธรรม  คือ</w:t>
      </w:r>
    </w:p>
    <w:p w:rsidR="00082F9E" w:rsidRPr="005216AB" w:rsidRDefault="00082F9E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sz w:val="36"/>
          <w:szCs w:val="36"/>
        </w:rPr>
        <w:tab/>
      </w:r>
      <w:r w:rsidRPr="005216AB">
        <w:rPr>
          <w:rFonts w:asciiTheme="majorBidi" w:hAnsiTheme="majorBidi" w:cstheme="majorBidi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ธรรมอันธรรมดามิได้ปรุงแต่ง ฯ</w:t>
      </w:r>
    </w:p>
    <w:p w:rsidR="00082F9E" w:rsidRPr="005216AB" w:rsidRDefault="00082F9E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</w:rPr>
        <w:tab/>
      </w:r>
      <w:r w:rsidR="008E4756">
        <w:rPr>
          <w:rFonts w:asciiTheme="majorBidi" w:hAnsiTheme="majorBidi" w:cstheme="majorBidi" w:hint="cs"/>
          <w:sz w:val="36"/>
          <w:szCs w:val="36"/>
          <w:cs/>
        </w:rPr>
        <w:t>๖.๔.</w:t>
      </w:r>
      <w:r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นิโรธ  ที่เป็นไวพจน์แห่ง วิราคะ หมายถึงอะไร </w:t>
      </w:r>
      <w:r w:rsidRPr="005216AB">
        <w:rPr>
          <w:rFonts w:asciiTheme="majorBidi" w:hAnsiTheme="majorBidi" w:cstheme="majorBidi"/>
          <w:sz w:val="36"/>
          <w:szCs w:val="36"/>
        </w:rPr>
        <w:t>?</w:t>
      </w:r>
    </w:p>
    <w:p w:rsidR="004D05E2" w:rsidRPr="005216AB" w:rsidRDefault="00082F9E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8E4756"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หมายถึงความดับทุกข์  เนื่องมาจากดับตัณหา ฯ</w:t>
      </w:r>
    </w:p>
    <w:p w:rsidR="00C90B9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๖.๕.</w:t>
      </w:r>
      <w:r w:rsidR="00C90B9C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ไวพจน์แห่งวิราคะ  ได้แก่อะไรบ้าง </w:t>
      </w:r>
      <w:r w:rsidR="00C90B9C" w:rsidRPr="005216AB">
        <w:rPr>
          <w:rFonts w:asciiTheme="majorBidi" w:hAnsiTheme="majorBidi" w:cstheme="majorBidi"/>
          <w:sz w:val="36"/>
          <w:szCs w:val="36"/>
        </w:rPr>
        <w:t>?</w:t>
      </w:r>
      <w:r w:rsidR="00B41A9D">
        <w:rPr>
          <w:rFonts w:asciiTheme="majorBidi" w:hAnsiTheme="majorBidi" w:cstheme="majorBidi" w:hint="cs"/>
          <w:sz w:val="36"/>
          <w:szCs w:val="36"/>
          <w:cs/>
        </w:rPr>
        <w:t xml:space="preserve"> ตอบมา ๒ ข้อ ฯ </w:t>
      </w:r>
    </w:p>
    <w:p w:rsidR="00C90B9C" w:rsidRPr="005216AB" w:rsidRDefault="008E4756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8E475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C90B9C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ได้แก่</w:t>
      </w:r>
    </w:p>
    <w:p w:rsidR="00C90B9C" w:rsidRPr="005216AB" w:rsidRDefault="00C90B9C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มทนิมฺมทโน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   แปลว่า  ธรรมยังความเมาให้สร่าง</w:t>
      </w:r>
    </w:p>
    <w:p w:rsidR="00C90B9C" w:rsidRPr="005216AB" w:rsidRDefault="00C90B9C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ปิปาสวินโย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     </w:t>
      </w:r>
      <w:r w:rsidR="001904C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แปลว่า  ความนำเสียซึ่งความระหาย</w:t>
      </w:r>
    </w:p>
    <w:p w:rsidR="00C90B9C" w:rsidRPr="005216AB" w:rsidRDefault="00C90B9C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อาลยสมุคฺฆาโต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</w:t>
      </w:r>
      <w:r w:rsidR="001904C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แปลว่า  ความถอนขึ้นด้วยดีซึ่งอาลัย</w:t>
      </w:r>
    </w:p>
    <w:p w:rsidR="00C90B9C" w:rsidRPr="005216AB" w:rsidRDefault="00C90B9C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วฏฺฏูปจฺเฉโท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    </w:t>
      </w:r>
      <w:r w:rsidR="001904C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แปลว่า  ความเข้าไปตัดเสียซึ่งวัฏฏะ</w:t>
      </w:r>
    </w:p>
    <w:p w:rsidR="00C90B9C" w:rsidRPr="005216AB" w:rsidRDefault="00C90B9C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ตณฺหกฺขโย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   แปลว่า  ความสิ้นแห่งตัณหา</w:t>
      </w:r>
    </w:p>
    <w:p w:rsidR="00C90B9C" w:rsidRPr="005216AB" w:rsidRDefault="00C90B9C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นิโรโธ</w:t>
      </w: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   แปลว่า  ความดับ</w:t>
      </w:r>
    </w:p>
    <w:p w:rsidR="00C90B9C" w:rsidRPr="005216AB" w:rsidRDefault="00C90B9C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41A9D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นิพฺพานํ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  แปลว่า  ธรรมชาติหาเครื่องเสียบแทงมิได้ ฯ</w:t>
      </w:r>
    </w:p>
    <w:p w:rsidR="00F663B0" w:rsidRPr="005216AB" w:rsidRDefault="007C199B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๗</w:t>
      </w:r>
      <w:r w:rsidR="00F663B0" w:rsidRPr="005216AB">
        <w:rPr>
          <w:rFonts w:asciiTheme="majorBidi" w:hAnsiTheme="majorBidi" w:cstheme="majorBidi"/>
          <w:b/>
          <w:bCs/>
          <w:sz w:val="36"/>
          <w:szCs w:val="36"/>
          <w:cs/>
        </w:rPr>
        <w:t>.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C90B9C" w:rsidRPr="005216AB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๗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.๑. ความเมา ในบาลีว่า มทนิมฺมทโน หมายเอาอะไร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C90B9C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C90B9C" w:rsidRPr="005216AB">
        <w:rPr>
          <w:rFonts w:asciiTheme="majorBidi" w:hAnsiTheme="majorBidi" w:cstheme="majorBidi"/>
          <w:color w:val="FF0000"/>
          <w:sz w:val="36"/>
          <w:szCs w:val="36"/>
          <w:cs/>
        </w:rPr>
        <w:t>. หมายเอา ความเมาในอารมณ์ ยัว ยวนให้เกิดความเมาทุกประการ เมาในสมบัติแห่งชาติ สกุลอิสริยะและบริวาร เมาในลาภ ยศ สรรเสริญ สุข เมาในเยาว์วัย ในความไม่มีโรค และในชีวิต</w:t>
      </w:r>
    </w:p>
    <w:p w:rsidR="00F663B0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๗.๒.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 วัฏฏะในบาลีว่า วฏฺฏูปจฺเฉโท หมายเอาอะไร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(ตอบเฉพาะในภพเดียว) </w:t>
      </w:r>
    </w:p>
    <w:p w:rsidR="00C90B9C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C90B9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หมายเอา ความเวียนด้วยอำนาจกิเลศ กรรม และวิบาก เฉพาะภพเดียว กิเลสเป็นปัจจัยให้ทำกรรม  กรรมย่อมอำนวยวิบากดีหรือชัว เสวยวิบากแล้วกิเลสย่อมเกิดอีก</w:t>
      </w:r>
    </w:p>
    <w:p w:rsidR="00C90B9C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๗.๓.</w:t>
      </w:r>
      <w:r w:rsidR="00C90B9C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 xml:space="preserve">วัฏฏะนั้นจะขาดได้อย่างไร </w:t>
      </w:r>
      <w:r w:rsidR="00C90B9C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C90B9C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E40408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C90B9C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วัฏฏะนั้นจะขาดได้ด้วยการละกิเลสอันเป็นเบื้องต้นเสีย</w:t>
      </w:r>
    </w:p>
    <w:p w:rsidR="00E40408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>๗.๔.</w:t>
      </w:r>
      <w:r w:rsidR="00E40408" w:rsidRPr="005216AB">
        <w:rPr>
          <w:rFonts w:asciiTheme="majorBidi" w:hAnsiTheme="majorBidi" w:cstheme="majorBidi"/>
          <w:sz w:val="36"/>
          <w:szCs w:val="36"/>
          <w:cs/>
        </w:rPr>
        <w:tab/>
        <w:t>ตัณหา</w:t>
      </w:r>
      <w:r w:rsidR="00831C52"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E40408" w:rsidRPr="005216AB">
        <w:rPr>
          <w:rFonts w:asciiTheme="majorBidi" w:hAnsiTheme="majorBidi" w:cstheme="majorBidi"/>
          <w:sz w:val="36"/>
          <w:szCs w:val="36"/>
          <w:cs/>
        </w:rPr>
        <w:t xml:space="preserve">คืออะไร </w:t>
      </w:r>
      <w:r w:rsidR="00E40408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E40408" w:rsidRPr="005216AB" w:rsidRDefault="00E40408" w:rsidP="001C15AB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7C199B"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7C199B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6E6473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คือความ</w:t>
      </w:r>
      <w:r w:rsidR="007C199B">
        <w:rPr>
          <w:rFonts w:asciiTheme="majorBidi" w:hAnsiTheme="majorBidi" w:cstheme="majorBidi" w:hint="cs"/>
          <w:color w:val="FF0000"/>
          <w:sz w:val="36"/>
          <w:szCs w:val="36"/>
          <w:cs/>
        </w:rPr>
        <w:t>ทะยาน</w:t>
      </w: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อยาก ฯ </w:t>
      </w:r>
    </w:p>
    <w:p w:rsidR="00E40408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๗.๕. </w:t>
      </w:r>
      <w:r w:rsidR="00E40408" w:rsidRPr="005216AB">
        <w:rPr>
          <w:rFonts w:asciiTheme="majorBidi" w:hAnsiTheme="majorBidi" w:cstheme="majorBidi"/>
          <w:sz w:val="36"/>
          <w:szCs w:val="36"/>
          <w:cs/>
        </w:rPr>
        <w:t xml:space="preserve">ตัณหานั้น เมื่อเกิดขึ้นย่อมเกิดที่ไหนและเมื่อดับย่อมดับที่ไหน </w:t>
      </w:r>
      <w:r w:rsidR="00E40408" w:rsidRPr="005216AB">
        <w:rPr>
          <w:rFonts w:asciiTheme="majorBidi" w:hAnsiTheme="majorBidi" w:cstheme="majorBidi"/>
          <w:sz w:val="36"/>
          <w:szCs w:val="36"/>
        </w:rPr>
        <w:t>?</w:t>
      </w:r>
    </w:p>
    <w:p w:rsidR="00E40408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E40408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เมื่อเกิดขึ้นย่อมเกิดในสิ่งเป็นที่รักที่ยินดีในโลก เมื่อดับ ย่อมดับในสิ่งเป็นที่รักที่ยินดีในโลก ฯ</w:t>
      </w:r>
    </w:p>
    <w:p w:rsidR="00F663B0" w:rsidRPr="005216AB" w:rsidRDefault="007C199B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๘</w:t>
      </w:r>
      <w:r w:rsidR="00F663B0" w:rsidRPr="005216AB">
        <w:rPr>
          <w:rFonts w:asciiTheme="majorBidi" w:hAnsiTheme="majorBidi" w:cstheme="majorBidi"/>
          <w:b/>
          <w:bCs/>
          <w:sz w:val="36"/>
          <w:szCs w:val="36"/>
          <w:cs/>
        </w:rPr>
        <w:t>.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BD11D4" w:rsidRPr="005216AB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๘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.๑. วิมุตติในบาลีกับในอรรถกถา แสดงต่างกันอย่างไร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E3520F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E3520F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ต่างกันดังนี! ในบาลีแสดงวิมุตติไว้ ๒ อย่าง คือเจโตวิมุตติ ๑ ปัญญาวิมุตติ ๑ ส่วนในอรรถกถาแสดงวิมุตติไว้ ๕ อย่าง คือตทังควิมุตติ ๑ วิกขัมภวิมุตติ ๑ สมุจเฉทวิมุตติ ๑ ปฏิปัสสัทธิวิมุตติ ๑</w:t>
      </w:r>
      <w:r w:rsidR="00BD11D4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E3520F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นิสสรณวิมุตติ๑</w:t>
      </w:r>
    </w:p>
    <w:p w:rsidR="00F663B0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๘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.๒. วิมุตติในบาลีมีอธิบายอย่างไร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BD11D4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E3520F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มีอธิบายว่า เจโตวิมุตติ ได้แก่ปฏิปทาแห่งพระอรหันต์ผู้สำเร็จอริยมรรคด้วยบำเพ็ญ สมถภาวนาและวิปัสสนาภาวนาโดยลำดับ ปัญญาวิมุตติ ได้แก่ปฏิปทาแห่งพระอรหันต์ผู้สำเร็จอริยมรรค ด้วยลำพังเจริญวิปัสสนาอย่างเดียว</w:t>
      </w:r>
    </w:p>
    <w:p w:rsidR="00BD11D4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๘.๓.</w:t>
      </w:r>
      <w:r w:rsidR="00BD11D4" w:rsidRPr="005216AB">
        <w:rPr>
          <w:rFonts w:asciiTheme="majorBidi" w:hAnsiTheme="majorBidi" w:cs="Angsana New"/>
          <w:color w:val="000000" w:themeColor="text1"/>
          <w:sz w:val="36"/>
          <w:szCs w:val="36"/>
          <w:cs/>
        </w:rPr>
        <w:t xml:space="preserve">  </w:t>
      </w:r>
      <w:r w:rsidR="00BD11D4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วิมุตติ เป็นโลกิยธรรมหรือโลกุตตรธรรม </w:t>
      </w:r>
      <w:r w:rsidR="00BD11D4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?   </w:t>
      </w:r>
      <w:r w:rsidR="00BD11D4" w:rsidRPr="005216AB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เป็นสาสวะหรืออนาสวะ </w:t>
      </w:r>
      <w:r w:rsidR="00BD11D4" w:rsidRPr="005216AB">
        <w:rPr>
          <w:rFonts w:asciiTheme="majorBidi" w:hAnsiTheme="majorBidi" w:cstheme="majorBidi"/>
          <w:color w:val="000000" w:themeColor="text1"/>
          <w:sz w:val="36"/>
          <w:szCs w:val="36"/>
        </w:rPr>
        <w:t>?</w:t>
      </w:r>
    </w:p>
    <w:p w:rsidR="007C199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BD11D4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ถ้าเพ่งถึงวิมุตติที่สืบเนื่องมาจากนิพพิทาและวิราคะแล้ว ก็เป็นโลกุตตระและอนาสวะอย่างเดียว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7C199B" w:rsidRDefault="00BD11D4" w:rsidP="007C199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ถ้าเพ่งถึงวิมุตติ ๕   วิมุตติเป็นโลกิยะก็มี  เป็นสาสวะก็มี   คือตทังควิมุตติและวิกขัมภนวิมุตติเป็นโลกิยะและเป็นสาสวะ  </w:t>
      </w:r>
      <w:r w:rsidR="007C199B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E3520F" w:rsidRPr="005216AB" w:rsidRDefault="007C199B" w:rsidP="007C199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ส่วน</w:t>
      </w:r>
      <w:r w:rsidR="00BD11D4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วิมุตติอีก ๓ ที่เหลือ  เป็นโลกุตตระและเป็นอนาสวะ ฯ</w:t>
      </w:r>
    </w:p>
    <w:p w:rsidR="00F663B0" w:rsidRPr="005216AB" w:rsidRDefault="007C199B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๙</w:t>
      </w:r>
      <w:r w:rsidR="00F663B0" w:rsidRPr="005216AB">
        <w:rPr>
          <w:rFonts w:asciiTheme="majorBidi" w:hAnsiTheme="majorBidi" w:cstheme="majorBidi"/>
          <w:b/>
          <w:bCs/>
          <w:sz w:val="36"/>
          <w:szCs w:val="36"/>
          <w:cs/>
        </w:rPr>
        <w:t>.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736076" w:rsidRPr="005216AB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๙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.๑. การพิจารณาแลเห็นสังขารโดยไตรลักษณ์ จัดเป็นวิสุทธิอะไร </w:t>
      </w:r>
      <w:r w:rsidR="00736076" w:rsidRPr="005216AB">
        <w:rPr>
          <w:rFonts w:asciiTheme="majorBidi" w:hAnsiTheme="majorBidi" w:cstheme="majorBidi"/>
          <w:sz w:val="36"/>
          <w:szCs w:val="36"/>
        </w:rPr>
        <w:t>?</w:t>
      </w:r>
    </w:p>
    <w:p w:rsidR="00736076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736076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จัดเป็นทิฏฐิวิสุทธิ ความหมดจดแห่งความเห็น ฯ</w:t>
      </w:r>
    </w:p>
    <w:p w:rsidR="00F663B0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๙</w:t>
      </w:r>
      <w:r w:rsidR="00F663B0" w:rsidRPr="005216AB">
        <w:rPr>
          <w:rFonts w:asciiTheme="majorBidi" w:hAnsiTheme="majorBidi" w:cstheme="majorBidi"/>
          <w:sz w:val="36"/>
          <w:szCs w:val="36"/>
          <w:cs/>
        </w:rPr>
        <w:t xml:space="preserve">.๒. จงจัดวิสุทธิ ๗ ลงในไตรสิกขา </w:t>
      </w:r>
      <w:r w:rsidR="00F663B0"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736076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736076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736076" w:rsidRPr="005216AB">
        <w:rPr>
          <w:rFonts w:asciiTheme="majorBidi" w:hAnsiTheme="majorBidi" w:cstheme="majorBidi"/>
          <w:color w:val="FF0000"/>
          <w:sz w:val="36"/>
          <w:szCs w:val="36"/>
          <w:cs/>
        </w:rPr>
        <w:tab/>
        <w:t>๑) สีลวิสุทธิ จัดเป็นศีล</w:t>
      </w:r>
    </w:p>
    <w:p w:rsidR="00736076" w:rsidRPr="005216AB" w:rsidRDefault="00736076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๒) จิตตวิสุทธิ จัดเป็นสมาธิ</w:t>
      </w:r>
    </w:p>
    <w:p w:rsidR="00736076" w:rsidRPr="005216AB" w:rsidRDefault="00736076" w:rsidP="001C15AB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>๓) ทิฏฐิวิสุทธิ กังขาวิตรณวิสุทธิ มัคคามัคคญาณทัสสนวิสุทธิ ปฏิปทาญาณทัสสน</w:t>
      </w:r>
    </w:p>
    <w:p w:rsidR="00736076" w:rsidRPr="005216AB" w:rsidRDefault="00736076" w:rsidP="001C15AB">
      <w:pPr>
        <w:spacing w:after="0" w:line="240" w:lineRule="auto"/>
        <w:ind w:left="720"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 วิสุทธิ ญาณทัสสนวิสุทธิ จัดเป็นปัญญา</w:t>
      </w:r>
    </w:p>
    <w:p w:rsidR="00736076" w:rsidRPr="005216AB" w:rsidRDefault="00F663B0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>๙.</w:t>
      </w:r>
      <w:r w:rsidR="007C199B">
        <w:rPr>
          <w:rFonts w:asciiTheme="majorBidi" w:hAnsiTheme="majorBidi" w:cstheme="majorBidi" w:hint="cs"/>
          <w:sz w:val="36"/>
          <w:szCs w:val="36"/>
          <w:cs/>
        </w:rPr>
        <w:t>๓</w:t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. สันติแปลว่าอะไร มีปฏิปทาที จะดำเนินอย่างไร </w:t>
      </w:r>
      <w:r w:rsidRPr="005216AB">
        <w:rPr>
          <w:rFonts w:asciiTheme="majorBidi" w:hAnsiTheme="majorBidi" w:cstheme="majorBidi"/>
          <w:sz w:val="36"/>
          <w:szCs w:val="36"/>
        </w:rPr>
        <w:t>?</w:t>
      </w:r>
    </w:p>
    <w:p w:rsidR="00736076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736076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สันติแปลว่า ความสงบ มีปฏิปทาที</w:t>
      </w:r>
      <w:r w:rsidR="00A81FB0" w:rsidRPr="005216AB">
        <w:rPr>
          <w:rFonts w:asciiTheme="majorBidi" w:hAnsiTheme="majorBidi" w:cstheme="majorBidi"/>
          <w:color w:val="FF0000"/>
          <w:sz w:val="36"/>
          <w:szCs w:val="36"/>
          <w:cs/>
        </w:rPr>
        <w:t>่</w:t>
      </w:r>
      <w:r w:rsidR="00736076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จะดำเนินคือปฏิบัติสงบกาย วาจา ใจ จากโทษเวรภัยละโลกามิส คือเบญจกามคุณ มีสันติเป็นวิหารธรรม</w:t>
      </w:r>
    </w:p>
    <w:p w:rsidR="00F663B0" w:rsidRPr="005216AB" w:rsidRDefault="00F663B0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>๙.</w:t>
      </w:r>
      <w:r w:rsidR="00736076" w:rsidRPr="005216AB">
        <w:rPr>
          <w:rFonts w:asciiTheme="majorBidi" w:hAnsiTheme="majorBidi" w:cstheme="majorBidi"/>
          <w:sz w:val="36"/>
          <w:szCs w:val="36"/>
          <w:cs/>
        </w:rPr>
        <w:t>4</w:t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. สันติเป็นโลกิยะ หรือโลกุตตระ </w:t>
      </w:r>
      <w:r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736076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736076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สันติเป็นได้ทั้งโลกิยะ และโลกุตตระ</w:t>
      </w:r>
    </w:p>
    <w:p w:rsidR="00F663B0" w:rsidRPr="005216AB" w:rsidRDefault="00F663B0" w:rsidP="001C15AB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๑๐.</w:t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C75F06" w:rsidRPr="005216AB">
        <w:rPr>
          <w:rFonts w:asciiTheme="majorBidi" w:hAnsiTheme="majorBidi" w:cstheme="majorBidi"/>
          <w:sz w:val="36"/>
          <w:szCs w:val="36"/>
          <w:cs/>
        </w:rPr>
        <w:tab/>
      </w:r>
      <w:r w:rsidRPr="005216AB">
        <w:rPr>
          <w:rFonts w:asciiTheme="majorBidi" w:hAnsiTheme="majorBidi" w:cstheme="majorBidi"/>
          <w:sz w:val="36"/>
          <w:szCs w:val="36"/>
          <w:cs/>
        </w:rPr>
        <w:t>๑๐.</w:t>
      </w:r>
      <w:r w:rsidR="00EA4697" w:rsidRPr="005216AB">
        <w:rPr>
          <w:rFonts w:asciiTheme="majorBidi" w:hAnsiTheme="majorBidi" w:cstheme="majorBidi"/>
          <w:sz w:val="36"/>
          <w:szCs w:val="36"/>
          <w:cs/>
        </w:rPr>
        <w:t xml:space="preserve">   </w:t>
      </w:r>
      <w:r w:rsidRPr="005216AB">
        <w:rPr>
          <w:rFonts w:asciiTheme="majorBidi" w:hAnsiTheme="majorBidi" w:cstheme="majorBidi"/>
          <w:sz w:val="36"/>
          <w:szCs w:val="36"/>
          <w:cs/>
        </w:rPr>
        <w:t xml:space="preserve">๑. นิพพานมีกี อย่าง ต่างกันอย่างไร </w:t>
      </w:r>
      <w:r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9071AB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9071AB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นิพพานมี ๒ อย่าง คือ สอุปาทิเสสนิพพาน ๑ อนุปาทิเสสนิพพาน ๑ สอุปาทิเสสนิพพาน หมายเอาอาการดับกิเลส แต่ขันธ์ยังทรงอยู่ อนุปาทิเสสนิพพาน หมายเอาอาการดับขันธ์ของท่านผู้ปราศจากกิเลส</w:t>
      </w:r>
    </w:p>
    <w:p w:rsidR="00F663B0" w:rsidRPr="005216AB" w:rsidRDefault="00F663B0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5216AB">
        <w:rPr>
          <w:rFonts w:asciiTheme="majorBidi" w:hAnsiTheme="majorBidi" w:cstheme="majorBidi"/>
          <w:sz w:val="36"/>
          <w:szCs w:val="36"/>
          <w:cs/>
        </w:rPr>
        <w:t xml:space="preserve">๑๐.๒. จะปฏิบัติอย่างไรจะให้ใกล้พระนิพพาน </w:t>
      </w:r>
      <w:r w:rsidRPr="005216AB">
        <w:rPr>
          <w:rFonts w:asciiTheme="majorBidi" w:hAnsiTheme="majorBidi" w:cstheme="majorBidi"/>
          <w:sz w:val="36"/>
          <w:szCs w:val="36"/>
        </w:rPr>
        <w:t xml:space="preserve">? </w:t>
      </w:r>
    </w:p>
    <w:p w:rsidR="00115BED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115BE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ปฏิบัติตามพระพุทธภาษิตว่า “ภิกษุผู้ยินดี ไม่ประมาทแล้ว หรือเห็นภัยในความไม่ประมาทโดยปกติ </w:t>
      </w:r>
      <w:bookmarkStart w:id="0" w:name="_GoBack"/>
      <w:r w:rsidR="00115BED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ย่อมเป็นผู้ไม่พอเพื</w:t>
      </w:r>
      <w:r w:rsidR="00921F2A">
        <w:rPr>
          <w:rFonts w:asciiTheme="majorBidi" w:hAnsiTheme="majorBidi" w:cstheme="majorBidi" w:hint="cs"/>
          <w:color w:val="FF0000"/>
          <w:sz w:val="36"/>
          <w:szCs w:val="36"/>
          <w:cs/>
        </w:rPr>
        <w:t>่</w:t>
      </w:r>
      <w:r w:rsidR="00921F2A">
        <w:rPr>
          <w:rFonts w:asciiTheme="majorBidi" w:hAnsiTheme="majorBidi" w:cstheme="majorBidi"/>
          <w:color w:val="FF0000"/>
          <w:sz w:val="36"/>
          <w:szCs w:val="36"/>
          <w:cs/>
        </w:rPr>
        <w:t>อเสื่</w:t>
      </w:r>
      <w:r w:rsidR="00115BED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อมรอบ </w:t>
      </w:r>
      <w:bookmarkEnd w:id="0"/>
      <w:r w:rsidR="00115BED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ย่อมปฏิบัติใกล้พระนิพพานเทียว”</w:t>
      </w:r>
    </w:p>
    <w:p w:rsidR="00C75F06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๑๐.๓</w:t>
      </w:r>
      <w:r w:rsidR="00C75F06" w:rsidRPr="005216AB">
        <w:rPr>
          <w:rFonts w:asciiTheme="majorBidi" w:hAnsiTheme="majorBidi" w:cstheme="majorBidi"/>
          <w:sz w:val="36"/>
          <w:szCs w:val="36"/>
          <w:cs/>
        </w:rPr>
        <w:t>.</w:t>
      </w:r>
      <w:r w:rsidR="00C75F06" w:rsidRPr="005216AB">
        <w:rPr>
          <w:rFonts w:asciiTheme="majorBidi" w:hAnsiTheme="majorBidi" w:cstheme="majorBidi"/>
          <w:sz w:val="36"/>
          <w:szCs w:val="36"/>
          <w:cs/>
        </w:rPr>
        <w:tab/>
        <w:t xml:space="preserve">คำว่า อุปาทิ ในคำว่า สอุปาทิเสสนิพพาน หมายถึงอะไร </w:t>
      </w:r>
      <w:r w:rsidR="00C75F06" w:rsidRPr="005216AB">
        <w:rPr>
          <w:rFonts w:asciiTheme="majorBidi" w:hAnsiTheme="majorBidi" w:cstheme="majorBidi"/>
          <w:sz w:val="36"/>
          <w:szCs w:val="36"/>
        </w:rPr>
        <w:t>?</w:t>
      </w:r>
    </w:p>
    <w:p w:rsidR="00115BED" w:rsidRPr="005216AB" w:rsidRDefault="007C199B" w:rsidP="001C15AB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C199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9905AA" w:rsidRPr="005216AB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C75F06" w:rsidRPr="005216AB">
        <w:rPr>
          <w:rFonts w:asciiTheme="majorBidi" w:hAnsiTheme="majorBidi" w:cstheme="majorBidi"/>
          <w:color w:val="FF0000"/>
          <w:sz w:val="36"/>
          <w:szCs w:val="36"/>
          <w:cs/>
        </w:rPr>
        <w:t>หมายถึงขันธ์ ๕ (ขันธปัญจก) ฯ</w:t>
      </w:r>
    </w:p>
    <w:p w:rsidR="00DF19D9" w:rsidRDefault="00DF19D9" w:rsidP="00DF19D9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46AC3E3" wp14:editId="2EE9A4AC">
            <wp:simplePos x="0" y="0"/>
            <wp:positionH relativeFrom="column">
              <wp:posOffset>1857375</wp:posOffset>
            </wp:positionH>
            <wp:positionV relativeFrom="paragraph">
              <wp:posOffset>139708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9D9" w:rsidRPr="00C47377" w:rsidRDefault="00DF19D9" w:rsidP="00DF19D9">
      <w:pPr>
        <w:pStyle w:val="ListParagraph"/>
        <w:ind w:firstLine="720"/>
        <w:rPr>
          <w:rFonts w:asciiTheme="majorBidi" w:hAnsiTheme="majorBidi" w:cstheme="majorBidi"/>
          <w:sz w:val="36"/>
          <w:szCs w:val="36"/>
        </w:rPr>
      </w:pPr>
    </w:p>
    <w:p w:rsidR="00DF19D9" w:rsidRPr="007F06B8" w:rsidRDefault="00DF19D9" w:rsidP="00DF19D9">
      <w:pPr>
        <w:ind w:left="2160" w:right="-188" w:firstLine="720"/>
        <w:rPr>
          <w:rFonts w:cs="Angsana New"/>
          <w:b/>
          <w:bCs/>
          <w:sz w:val="36"/>
          <w:szCs w:val="36"/>
        </w:rPr>
      </w:pPr>
      <w:r w:rsidRPr="007F06B8">
        <w:rPr>
          <w:rFonts w:cs="Angsana New" w:hint="cs"/>
          <w:b/>
          <w:bCs/>
          <w:sz w:val="36"/>
          <w:szCs w:val="36"/>
          <w:cs/>
        </w:rPr>
        <w:t>พระ</w:t>
      </w:r>
      <w:r>
        <w:rPr>
          <w:rFonts w:cs="Angsana New" w:hint="cs"/>
          <w:b/>
          <w:bCs/>
          <w:sz w:val="36"/>
          <w:szCs w:val="36"/>
          <w:cs/>
        </w:rPr>
        <w:t>สมชาย</w:t>
      </w:r>
      <w:r w:rsidRPr="007F06B8">
        <w:rPr>
          <w:rFonts w:cs="Angsana New" w:hint="cs"/>
          <w:b/>
          <w:bCs/>
          <w:sz w:val="36"/>
          <w:szCs w:val="36"/>
          <w:cs/>
        </w:rPr>
        <w:t xml:space="preserve"> </w:t>
      </w:r>
      <w:r>
        <w:rPr>
          <w:rFonts w:cs="Angsana New" w:hint="cs"/>
          <w:b/>
          <w:bCs/>
          <w:sz w:val="36"/>
          <w:szCs w:val="36"/>
          <w:cs/>
        </w:rPr>
        <w:t xml:space="preserve">   มนาโป</w:t>
      </w:r>
      <w:r>
        <w:rPr>
          <w:rFonts w:cs="Angsana New" w:hint="cs"/>
          <w:b/>
          <w:bCs/>
          <w:sz w:val="36"/>
          <w:szCs w:val="36"/>
          <w:cs/>
        </w:rPr>
        <w:tab/>
      </w:r>
      <w:r>
        <w:rPr>
          <w:rFonts w:cs="Angsana New" w:hint="cs"/>
          <w:b/>
          <w:bCs/>
          <w:sz w:val="36"/>
          <w:szCs w:val="36"/>
          <w:cs/>
        </w:rPr>
        <w:tab/>
      </w:r>
      <w:r w:rsidRPr="007F06B8">
        <w:rPr>
          <w:rFonts w:cs="Angsana New" w:hint="cs"/>
          <w:b/>
          <w:bCs/>
          <w:sz w:val="36"/>
          <w:szCs w:val="36"/>
          <w:cs/>
        </w:rPr>
        <w:t>ออกปัญหา</w:t>
      </w:r>
    </w:p>
    <w:p w:rsidR="00DF19D9" w:rsidRPr="007F06B8" w:rsidRDefault="00DF19D9" w:rsidP="00DF19D9">
      <w:pPr>
        <w:ind w:left="2160" w:right="-188" w:firstLine="720"/>
        <w:rPr>
          <w:rFonts w:cs="Angsana New"/>
          <w:b/>
          <w:bCs/>
          <w:sz w:val="36"/>
          <w:szCs w:val="36"/>
        </w:rPr>
      </w:pPr>
      <w:r w:rsidRPr="007F06B8">
        <w:rPr>
          <w:rFonts w:cs="Angsana New" w:hint="cs"/>
          <w:b/>
          <w:bCs/>
          <w:sz w:val="36"/>
          <w:szCs w:val="36"/>
          <w:cs/>
        </w:rPr>
        <w:t xml:space="preserve">ฝ่ายวิชาการ                          </w:t>
      </w:r>
      <w:r>
        <w:rPr>
          <w:rFonts w:cs="Angsana New" w:hint="cs"/>
          <w:b/>
          <w:bCs/>
          <w:sz w:val="36"/>
          <w:szCs w:val="36"/>
          <w:cs/>
        </w:rPr>
        <w:tab/>
      </w:r>
      <w:r w:rsidRPr="007F06B8">
        <w:rPr>
          <w:rFonts w:cs="Angsana New" w:hint="cs"/>
          <w:b/>
          <w:bCs/>
          <w:sz w:val="36"/>
          <w:szCs w:val="36"/>
          <w:cs/>
        </w:rPr>
        <w:t xml:space="preserve">ตรวจแก้ </w:t>
      </w:r>
    </w:p>
    <w:p w:rsidR="007C199B" w:rsidRDefault="007C199B" w:rsidP="003F29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199B" w:rsidRDefault="007C199B" w:rsidP="003F29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7C199B" w:rsidSect="006E6473">
      <w:pgSz w:w="11906" w:h="16838"/>
      <w:pgMar w:top="851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28B"/>
    <w:multiLevelType w:val="multilevel"/>
    <w:tmpl w:val="87D69E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6994F9C"/>
    <w:multiLevelType w:val="hybridMultilevel"/>
    <w:tmpl w:val="F34422B6"/>
    <w:lvl w:ilvl="0" w:tplc="8DC8C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0562F"/>
    <w:multiLevelType w:val="hybridMultilevel"/>
    <w:tmpl w:val="314A7284"/>
    <w:lvl w:ilvl="0" w:tplc="EC02AB04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A350CA"/>
    <w:multiLevelType w:val="hybridMultilevel"/>
    <w:tmpl w:val="2EAE5426"/>
    <w:lvl w:ilvl="0" w:tplc="0409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5B79098E"/>
    <w:multiLevelType w:val="multilevel"/>
    <w:tmpl w:val="8070C98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3B0"/>
    <w:rsid w:val="000455E9"/>
    <w:rsid w:val="00080420"/>
    <w:rsid w:val="00082F9E"/>
    <w:rsid w:val="000F0331"/>
    <w:rsid w:val="00115BED"/>
    <w:rsid w:val="001904CD"/>
    <w:rsid w:val="001C15AB"/>
    <w:rsid w:val="00252687"/>
    <w:rsid w:val="003F29AA"/>
    <w:rsid w:val="004D05E2"/>
    <w:rsid w:val="005216AB"/>
    <w:rsid w:val="00524ACC"/>
    <w:rsid w:val="0067456C"/>
    <w:rsid w:val="0069651B"/>
    <w:rsid w:val="006E6473"/>
    <w:rsid w:val="00726687"/>
    <w:rsid w:val="00736076"/>
    <w:rsid w:val="007C199B"/>
    <w:rsid w:val="007E6013"/>
    <w:rsid w:val="00831C52"/>
    <w:rsid w:val="008E4756"/>
    <w:rsid w:val="008E47AB"/>
    <w:rsid w:val="009071AB"/>
    <w:rsid w:val="00921F2A"/>
    <w:rsid w:val="0092281B"/>
    <w:rsid w:val="009905AA"/>
    <w:rsid w:val="009B2634"/>
    <w:rsid w:val="009E0194"/>
    <w:rsid w:val="00A72CAE"/>
    <w:rsid w:val="00A81FB0"/>
    <w:rsid w:val="00AC5203"/>
    <w:rsid w:val="00B41A9D"/>
    <w:rsid w:val="00B91229"/>
    <w:rsid w:val="00BA62AA"/>
    <w:rsid w:val="00BD11D4"/>
    <w:rsid w:val="00C75F06"/>
    <w:rsid w:val="00C90B9C"/>
    <w:rsid w:val="00CF3E51"/>
    <w:rsid w:val="00DF19D9"/>
    <w:rsid w:val="00E3520F"/>
    <w:rsid w:val="00E40408"/>
    <w:rsid w:val="00EA4697"/>
    <w:rsid w:val="00F663B0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4D09"/>
  <w15:docId w15:val="{0AE2F133-CF97-4815-8654-421977AF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2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F2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2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9546-2013-47EE-ADB6-B6A731D5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chai</dc:creator>
  <cp:keywords/>
  <dc:description/>
  <cp:lastModifiedBy>Master chai</cp:lastModifiedBy>
  <cp:revision>7</cp:revision>
  <cp:lastPrinted>2017-10-20T11:20:00Z</cp:lastPrinted>
  <dcterms:created xsi:type="dcterms:W3CDTF">2017-10-20T10:51:00Z</dcterms:created>
  <dcterms:modified xsi:type="dcterms:W3CDTF">2017-10-20T12:54:00Z</dcterms:modified>
</cp:coreProperties>
</file>